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68" w:rsidRPr="00460DCB" w:rsidRDefault="00460DCB" w:rsidP="007F6419">
      <w:pPr>
        <w:pStyle w:val="1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60DCB">
        <w:rPr>
          <w:rFonts w:ascii="Times New Roman" w:hAnsi="Times New Roman" w:cs="Times New Roman"/>
          <w:color w:val="000000" w:themeColor="text1"/>
          <w:lang w:val="ru-RU"/>
        </w:rPr>
        <w:t>Основные положения Приказа № 578 МОН РК по приему в колледж</w:t>
      </w:r>
    </w:p>
    <w:p w:rsidR="00144D68" w:rsidRPr="00460DCB" w:rsidRDefault="00460DCB" w:rsidP="007F6419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460DC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Общие положения</w:t>
      </w:r>
    </w:p>
    <w:p w:rsidR="00144D68" w:rsidRPr="00974FDE" w:rsidRDefault="00460DCB" w:rsidP="007F641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FDE">
        <w:rPr>
          <w:rFonts w:ascii="Times New Roman" w:hAnsi="Times New Roman" w:cs="Times New Roman"/>
          <w:sz w:val="28"/>
          <w:szCs w:val="28"/>
          <w:lang w:val="ru-RU"/>
        </w:rPr>
        <w:t>Прием на обучение в организации технического и профессионального, послесреднего образования осуществляется на конкурсной основе по заявлению поступающих. Прием проводится на бюджетные и платные места. Правила определяют порядок организации приема, перечень документов, сроки и условия приема.</w:t>
      </w:r>
    </w:p>
    <w:p w:rsidR="00144D68" w:rsidRPr="00460DCB" w:rsidRDefault="00460DCB" w:rsidP="007F6419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460DC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Порядок подачи </w:t>
      </w:r>
      <w:r w:rsidRPr="00460DC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документов</w:t>
      </w:r>
    </w:p>
    <w:p w:rsidR="007C045C" w:rsidRDefault="00460DCB" w:rsidP="007F64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74FDE">
        <w:rPr>
          <w:rFonts w:ascii="Times New Roman" w:hAnsi="Times New Roman" w:cs="Times New Roman"/>
          <w:sz w:val="28"/>
          <w:szCs w:val="28"/>
          <w:lang w:val="ru-RU"/>
        </w:rPr>
        <w:t>Поступающие подают заявление:</w:t>
      </w:r>
      <w:r w:rsidRPr="00974FD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Через портал </w:t>
      </w:r>
      <w:proofErr w:type="spellStart"/>
      <w:r w:rsidRPr="00974FDE">
        <w:rPr>
          <w:rFonts w:ascii="Times New Roman" w:hAnsi="Times New Roman" w:cs="Times New Roman"/>
          <w:sz w:val="28"/>
          <w:szCs w:val="28"/>
        </w:rPr>
        <w:t>eGov</w:t>
      </w:r>
      <w:proofErr w:type="spellEnd"/>
      <w:r w:rsidRPr="00974FD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974FDE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974FDE">
        <w:rPr>
          <w:rFonts w:ascii="Times New Roman" w:hAnsi="Times New Roman" w:cs="Times New Roman"/>
          <w:sz w:val="28"/>
          <w:szCs w:val="28"/>
          <w:lang w:val="ru-RU"/>
        </w:rPr>
        <w:t xml:space="preserve"> или приемную комиссию колледжа.</w:t>
      </w:r>
      <w:r w:rsidRPr="00974FDE">
        <w:rPr>
          <w:rFonts w:ascii="Times New Roman" w:hAnsi="Times New Roman" w:cs="Times New Roman"/>
          <w:sz w:val="28"/>
          <w:szCs w:val="28"/>
          <w:lang w:val="ru-RU"/>
        </w:rPr>
        <w:br/>
        <w:t>- В сроки, установленные п</w:t>
      </w:r>
      <w:r w:rsidR="007F6419" w:rsidRPr="00974FDE">
        <w:rPr>
          <w:rFonts w:ascii="Times New Roman" w:hAnsi="Times New Roman" w:cs="Times New Roman"/>
          <w:sz w:val="28"/>
          <w:szCs w:val="28"/>
          <w:lang w:val="ru-RU"/>
        </w:rPr>
        <w:t>риказом:</w:t>
      </w:r>
    </w:p>
    <w:p w:rsidR="007C045C" w:rsidRDefault="007C045C" w:rsidP="007C045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C045C">
        <w:rPr>
          <w:rFonts w:ascii="Times New Roman" w:hAnsi="Times New Roman" w:cs="Times New Roman"/>
          <w:sz w:val="28"/>
          <w:szCs w:val="28"/>
          <w:lang w:val="ru-RU"/>
        </w:rPr>
        <w:t xml:space="preserve">с 25 июня по 18 августа календарного года на базе </w:t>
      </w:r>
      <w:r>
        <w:rPr>
          <w:rFonts w:ascii="Times New Roman" w:hAnsi="Times New Roman" w:cs="Times New Roman"/>
          <w:sz w:val="28"/>
          <w:szCs w:val="28"/>
          <w:lang w:val="ru-RU"/>
        </w:rPr>
        <w:t>основного среднего образования;</w:t>
      </w:r>
    </w:p>
    <w:p w:rsidR="007C045C" w:rsidRDefault="007C045C" w:rsidP="007C045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C045C">
        <w:rPr>
          <w:rFonts w:ascii="Times New Roman" w:hAnsi="Times New Roman" w:cs="Times New Roman"/>
          <w:sz w:val="28"/>
          <w:szCs w:val="28"/>
          <w:lang w:val="ru-RU"/>
        </w:rPr>
        <w:t>с 25 июня по 20 августа календарного года на базе общего среднего, технического и профессиональ</w:t>
      </w:r>
      <w:r>
        <w:rPr>
          <w:rFonts w:ascii="Times New Roman" w:hAnsi="Times New Roman" w:cs="Times New Roman"/>
          <w:sz w:val="28"/>
          <w:szCs w:val="28"/>
          <w:lang w:val="ru-RU"/>
        </w:rPr>
        <w:t>ного, послесреднего образования;</w:t>
      </w:r>
      <w:r w:rsidRPr="007C04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44D68" w:rsidRPr="00974FDE" w:rsidRDefault="007C045C" w:rsidP="007C045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C045C">
        <w:rPr>
          <w:rFonts w:ascii="Times New Roman" w:hAnsi="Times New Roman" w:cs="Times New Roman"/>
          <w:sz w:val="28"/>
          <w:szCs w:val="28"/>
          <w:lang w:val="ru-RU"/>
        </w:rPr>
        <w:t>на платной основе – с 25 июня по 25 августа календарного года</w:t>
      </w:r>
    </w:p>
    <w:p w:rsidR="00144D68" w:rsidRPr="00460DCB" w:rsidRDefault="00460DCB" w:rsidP="007F6419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460DC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Перечень необходимых документов</w:t>
      </w:r>
    </w:p>
    <w:p w:rsidR="00144D68" w:rsidRPr="00974FDE" w:rsidRDefault="00460DCB" w:rsidP="007F64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74FDE">
        <w:rPr>
          <w:rFonts w:ascii="Times New Roman" w:hAnsi="Times New Roman" w:cs="Times New Roman"/>
          <w:sz w:val="28"/>
          <w:szCs w:val="28"/>
          <w:lang w:val="ru-RU"/>
        </w:rPr>
        <w:t>1. Заявление на имя руководителя организации.</w:t>
      </w:r>
      <w:r w:rsidRPr="00974FDE">
        <w:rPr>
          <w:rFonts w:ascii="Times New Roman" w:hAnsi="Times New Roman" w:cs="Times New Roman"/>
          <w:sz w:val="28"/>
          <w:szCs w:val="28"/>
          <w:lang w:val="ru-RU"/>
        </w:rPr>
        <w:br/>
        <w:t>2. Документ об образовании (аттестат или диплом) с приложением.</w:t>
      </w:r>
      <w:r w:rsidRPr="00974FDE">
        <w:rPr>
          <w:rFonts w:ascii="Times New Roman" w:hAnsi="Times New Roman" w:cs="Times New Roman"/>
          <w:sz w:val="28"/>
          <w:szCs w:val="28"/>
          <w:lang w:val="ru-RU"/>
        </w:rPr>
        <w:br/>
        <w:t>3. Медицинская справка (форма № 075-У).</w:t>
      </w:r>
      <w:r w:rsidRPr="00974FDE">
        <w:rPr>
          <w:rFonts w:ascii="Times New Roman" w:hAnsi="Times New Roman" w:cs="Times New Roman"/>
          <w:sz w:val="28"/>
          <w:szCs w:val="28"/>
          <w:lang w:val="ru-RU"/>
        </w:rPr>
        <w:br/>
        <w:t>4. 4 фотографии размером 3×4 см.</w:t>
      </w:r>
      <w:r w:rsidRPr="00974FDE">
        <w:rPr>
          <w:rFonts w:ascii="Times New Roman" w:hAnsi="Times New Roman" w:cs="Times New Roman"/>
          <w:sz w:val="28"/>
          <w:szCs w:val="28"/>
          <w:lang w:val="ru-RU"/>
        </w:rPr>
        <w:br/>
        <w:t>5. Копия удостоверения личности.</w:t>
      </w:r>
      <w:r w:rsidRPr="00974FDE">
        <w:rPr>
          <w:rFonts w:ascii="Times New Roman" w:hAnsi="Times New Roman" w:cs="Times New Roman"/>
          <w:sz w:val="28"/>
          <w:szCs w:val="28"/>
          <w:lang w:val="ru-RU"/>
        </w:rPr>
        <w:br/>
        <w:t>6. Документы, подтверждающие льготы (если имеются).</w:t>
      </w:r>
    </w:p>
    <w:p w:rsidR="00144D68" w:rsidRPr="00460DCB" w:rsidRDefault="00460DCB" w:rsidP="007F6419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460DC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Конкурсный отбор</w:t>
      </w:r>
    </w:p>
    <w:p w:rsidR="00144D68" w:rsidRPr="00974FDE" w:rsidRDefault="007C045C" w:rsidP="007F64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Проходит б</w:t>
      </w:r>
      <w:r w:rsidR="00460DCB" w:rsidRPr="00974FDE">
        <w:rPr>
          <w:rFonts w:ascii="Times New Roman" w:hAnsi="Times New Roman" w:cs="Times New Roman"/>
          <w:sz w:val="28"/>
          <w:szCs w:val="28"/>
          <w:lang w:val="ru-RU"/>
        </w:rPr>
        <w:t xml:space="preserve">ез экзаменов — по конкурсу среднего </w:t>
      </w:r>
      <w:r w:rsidR="007F6419" w:rsidRPr="00974FDE">
        <w:rPr>
          <w:rFonts w:ascii="Times New Roman" w:hAnsi="Times New Roman" w:cs="Times New Roman"/>
          <w:sz w:val="28"/>
          <w:szCs w:val="28"/>
          <w:lang w:val="ru-RU"/>
        </w:rPr>
        <w:t>балла документа об образовании.</w:t>
      </w:r>
    </w:p>
    <w:p w:rsidR="00144D68" w:rsidRPr="00460DCB" w:rsidRDefault="00460DCB" w:rsidP="007F6419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460DC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Категории, принимаемые вне конкурса</w:t>
      </w:r>
    </w:p>
    <w:p w:rsidR="007F6419" w:rsidRPr="00974FDE" w:rsidRDefault="00460DCB" w:rsidP="007F64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74FDE">
        <w:rPr>
          <w:rFonts w:ascii="Times New Roman" w:hAnsi="Times New Roman" w:cs="Times New Roman"/>
          <w:sz w:val="28"/>
          <w:szCs w:val="28"/>
          <w:lang w:val="ru-RU"/>
        </w:rPr>
        <w:t>Без конкурса принимаются:</w:t>
      </w:r>
      <w:r w:rsidRPr="00974FDE">
        <w:rPr>
          <w:rFonts w:ascii="Times New Roman" w:hAnsi="Times New Roman" w:cs="Times New Roman"/>
          <w:sz w:val="28"/>
          <w:szCs w:val="28"/>
          <w:lang w:val="ru-RU"/>
        </w:rPr>
        <w:br/>
        <w:t>- Лица с инвалидностью (</w:t>
      </w:r>
      <w:r w:rsidRPr="00974FDE">
        <w:rPr>
          <w:rFonts w:ascii="Times New Roman" w:hAnsi="Times New Roman" w:cs="Times New Roman"/>
          <w:sz w:val="28"/>
          <w:szCs w:val="28"/>
        </w:rPr>
        <w:t>I</w:t>
      </w:r>
      <w:r w:rsidRPr="00974F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74FDE">
        <w:rPr>
          <w:rFonts w:ascii="Times New Roman" w:hAnsi="Times New Roman" w:cs="Times New Roman"/>
          <w:sz w:val="28"/>
          <w:szCs w:val="28"/>
        </w:rPr>
        <w:t>II</w:t>
      </w:r>
      <w:r w:rsidRPr="00974FDE">
        <w:rPr>
          <w:rFonts w:ascii="Times New Roman" w:hAnsi="Times New Roman" w:cs="Times New Roman"/>
          <w:sz w:val="28"/>
          <w:szCs w:val="28"/>
          <w:lang w:val="ru-RU"/>
        </w:rPr>
        <w:t xml:space="preserve"> группы).</w:t>
      </w:r>
      <w:r w:rsidRPr="00974FDE">
        <w:rPr>
          <w:rFonts w:ascii="Times New Roman" w:hAnsi="Times New Roman" w:cs="Times New Roman"/>
          <w:sz w:val="28"/>
          <w:szCs w:val="28"/>
          <w:lang w:val="ru-RU"/>
        </w:rPr>
        <w:br/>
        <w:t>- Дети-сироты и оставшиеся без попечения родителей.</w:t>
      </w:r>
      <w:r w:rsidRPr="00974FDE">
        <w:rPr>
          <w:rFonts w:ascii="Times New Roman" w:hAnsi="Times New Roman" w:cs="Times New Roman"/>
          <w:sz w:val="28"/>
          <w:szCs w:val="28"/>
          <w:lang w:val="ru-RU"/>
        </w:rPr>
        <w:br/>
        <w:t>- Лица из многодетных и малообеспеченных семей (при наличии подтверждающих документов).</w:t>
      </w:r>
      <w:r w:rsidRPr="00974FDE">
        <w:rPr>
          <w:rFonts w:ascii="Times New Roman" w:hAnsi="Times New Roman" w:cs="Times New Roman"/>
          <w:sz w:val="28"/>
          <w:szCs w:val="28"/>
          <w:lang w:val="ru-RU"/>
        </w:rPr>
        <w:br/>
        <w:t>- Победители республиканских и международных олимпиад, конкурсов, спортивных соревнований.</w:t>
      </w:r>
    </w:p>
    <w:p w:rsidR="007F6419" w:rsidRPr="007C045C" w:rsidRDefault="00460DCB" w:rsidP="007F6419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C045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Зачисление</w:t>
      </w:r>
      <w:r w:rsidR="007F6419" w:rsidRPr="007C045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</w:p>
    <w:p w:rsidR="007C045C" w:rsidRPr="007C045C" w:rsidRDefault="007C045C" w:rsidP="007C045C">
      <w:pPr>
        <w:rPr>
          <w:sz w:val="28"/>
          <w:szCs w:val="28"/>
          <w:lang w:val="ru-RU"/>
        </w:rPr>
      </w:pPr>
      <w:r w:rsidRPr="007C045C">
        <w:rPr>
          <w:sz w:val="28"/>
          <w:szCs w:val="28"/>
          <w:lang w:val="ru-RU"/>
        </w:rPr>
        <w:t>Приемная комиссия формирует приказ о зачислении до 31 августа — на очную форму.</w:t>
      </w:r>
    </w:p>
    <w:p w:rsidR="003F51EF" w:rsidRDefault="003F51EF">
      <w:pPr>
        <w:rPr>
          <w:lang w:val="ru-RU"/>
        </w:rPr>
      </w:pPr>
    </w:p>
    <w:p w:rsidR="003F51EF" w:rsidRDefault="003F51EF">
      <w:pPr>
        <w:rPr>
          <w:lang w:val="ru-RU"/>
        </w:rPr>
      </w:pPr>
    </w:p>
    <w:p w:rsidR="003F51EF" w:rsidRDefault="003F51EF">
      <w:pPr>
        <w:rPr>
          <w:lang w:val="ru-RU"/>
        </w:rPr>
      </w:pPr>
    </w:p>
    <w:p w:rsidR="007F6419" w:rsidRPr="003F51EF" w:rsidRDefault="003F51EF" w:rsidP="003F51EF">
      <w:pPr>
        <w:pStyle w:val="ae"/>
        <w:numPr>
          <w:ilvl w:val="0"/>
          <w:numId w:val="10"/>
        </w:numPr>
        <w:rPr>
          <w:sz w:val="28"/>
          <w:szCs w:val="28"/>
          <w:lang w:val="ru-RU"/>
        </w:rPr>
      </w:pPr>
      <w:r w:rsidRPr="003F51EF">
        <w:rPr>
          <w:sz w:val="28"/>
          <w:szCs w:val="28"/>
          <w:lang w:val="ru-RU"/>
        </w:rPr>
        <w:t>Документы для поступления предъявляются совершеннолетними лично, несовершеннолетними – в присутствии законного представителя.</w:t>
      </w:r>
    </w:p>
    <w:p w:rsidR="003F51EF" w:rsidRPr="003F51EF" w:rsidRDefault="003F51EF" w:rsidP="003F51EF">
      <w:pPr>
        <w:pStyle w:val="ae"/>
        <w:numPr>
          <w:ilvl w:val="0"/>
          <w:numId w:val="10"/>
        </w:numPr>
        <w:spacing w:after="0"/>
        <w:jc w:val="both"/>
        <w:rPr>
          <w:color w:val="000000"/>
          <w:sz w:val="28"/>
        </w:rPr>
      </w:pPr>
      <w:r w:rsidRPr="003F51EF">
        <w:rPr>
          <w:color w:val="000000"/>
          <w:sz w:val="28"/>
          <w:lang w:val="ru-RU"/>
        </w:rPr>
        <w:t xml:space="preserve">В случае представления услугополучателем неполного пакета документов и (или) документов с истекшим сроком действия отказывает в приеме документов и выдает расписку согласно приложению </w:t>
      </w:r>
      <w:r w:rsidRPr="003F51EF">
        <w:rPr>
          <w:color w:val="000000"/>
          <w:sz w:val="28"/>
        </w:rPr>
        <w:t xml:space="preserve">2 к </w:t>
      </w:r>
      <w:proofErr w:type="spellStart"/>
      <w:r w:rsidRPr="003F51EF">
        <w:rPr>
          <w:color w:val="000000"/>
          <w:sz w:val="28"/>
        </w:rPr>
        <w:t>настоящим</w:t>
      </w:r>
      <w:proofErr w:type="spellEnd"/>
      <w:r w:rsidRPr="003F51EF">
        <w:rPr>
          <w:color w:val="000000"/>
          <w:sz w:val="28"/>
        </w:rPr>
        <w:t xml:space="preserve"> Правилам</w:t>
      </w:r>
      <w:bookmarkStart w:id="0" w:name="_GoBack"/>
      <w:bookmarkEnd w:id="0"/>
      <w:r w:rsidRPr="003F51EF">
        <w:rPr>
          <w:color w:val="000000"/>
          <w:sz w:val="28"/>
        </w:rPr>
        <w:t>.</w:t>
      </w:r>
    </w:p>
    <w:p w:rsidR="003F51EF" w:rsidRDefault="003F51EF" w:rsidP="003F51EF">
      <w:pPr>
        <w:spacing w:after="0"/>
        <w:jc w:val="both"/>
        <w:rPr>
          <w:color w:val="000000"/>
          <w:sz w:val="28"/>
        </w:rPr>
      </w:pPr>
    </w:p>
    <w:p w:rsidR="003F51EF" w:rsidRPr="003F51EF" w:rsidRDefault="003F51EF" w:rsidP="003F51EF">
      <w:pPr>
        <w:pStyle w:val="ae"/>
        <w:numPr>
          <w:ilvl w:val="0"/>
          <w:numId w:val="10"/>
        </w:numPr>
        <w:spacing w:after="0"/>
        <w:jc w:val="both"/>
        <w:rPr>
          <w:lang w:val="ru-RU"/>
        </w:rPr>
      </w:pPr>
      <w:r w:rsidRPr="003F51EF">
        <w:rPr>
          <w:color w:val="000000"/>
          <w:sz w:val="28"/>
          <w:lang w:val="ru-RU"/>
        </w:rPr>
        <w:t xml:space="preserve">С лицами, поступающими на обучение по образовательным программам технического и профессионального образования, предусматривающим подготовку квалифицированных рабочих кадров, а также поступающими на специальности среднего звена, имеющими техническое и профессиональное (рабочую квалификацию), </w:t>
      </w:r>
      <w:proofErr w:type="spellStart"/>
      <w:r w:rsidRPr="003F51EF">
        <w:rPr>
          <w:color w:val="000000"/>
          <w:sz w:val="28"/>
          <w:lang w:val="ru-RU"/>
        </w:rPr>
        <w:t>послесреднее</w:t>
      </w:r>
      <w:proofErr w:type="spellEnd"/>
      <w:r w:rsidRPr="003F51EF">
        <w:rPr>
          <w:color w:val="000000"/>
          <w:sz w:val="28"/>
          <w:lang w:val="ru-RU"/>
        </w:rPr>
        <w:t>, высшее образование, соответствующее</w:t>
      </w:r>
      <w:r w:rsidRPr="003F51EF">
        <w:rPr>
          <w:color w:val="000000"/>
          <w:sz w:val="28"/>
        </w:rPr>
        <w:t> </w:t>
      </w:r>
      <w:r w:rsidRPr="003F51EF">
        <w:rPr>
          <w:color w:val="000000"/>
          <w:sz w:val="28"/>
          <w:lang w:val="ru-RU"/>
        </w:rPr>
        <w:t xml:space="preserve">профилю специальности, проводится </w:t>
      </w:r>
      <w:r w:rsidRPr="003F51EF">
        <w:rPr>
          <w:b/>
          <w:color w:val="000000"/>
          <w:sz w:val="28"/>
          <w:u w:val="single"/>
          <w:lang w:val="ru-RU"/>
        </w:rPr>
        <w:t>собеседование.</w:t>
      </w:r>
      <w:r w:rsidRPr="003F51EF">
        <w:rPr>
          <w:color w:val="000000"/>
          <w:sz w:val="28"/>
          <w:lang w:val="ru-RU"/>
        </w:rPr>
        <w:t xml:space="preserve"> Приемная комиссия проводит персональное собеседование с поступающим по соответствующим направлениям не более 20 минут.</w:t>
      </w:r>
    </w:p>
    <w:p w:rsidR="003F51EF" w:rsidRPr="003F51EF" w:rsidRDefault="003F51EF" w:rsidP="003F51EF">
      <w:pPr>
        <w:pStyle w:val="ae"/>
        <w:rPr>
          <w:lang w:val="ru-RU"/>
        </w:rPr>
      </w:pPr>
    </w:p>
    <w:p w:rsidR="003F51EF" w:rsidRDefault="003F51EF" w:rsidP="003F51EF">
      <w:pPr>
        <w:pStyle w:val="ae"/>
        <w:numPr>
          <w:ilvl w:val="0"/>
          <w:numId w:val="10"/>
        </w:numPr>
        <w:spacing w:after="0"/>
        <w:jc w:val="both"/>
        <w:rPr>
          <w:sz w:val="28"/>
          <w:szCs w:val="28"/>
          <w:lang w:val="ru-RU"/>
        </w:rPr>
      </w:pPr>
      <w:r w:rsidRPr="003F51EF">
        <w:rPr>
          <w:sz w:val="28"/>
          <w:szCs w:val="28"/>
          <w:lang w:val="ru-RU"/>
        </w:rPr>
        <w:t>При превышении количества поступающих на подготовку квалифицированных рабочих кадров количества выделенных мест на обучение по госзаказу зачисление осуществляется на основе среднего конкурсного балла согласно пункту 60 настоящих Правил, а также квотной категории в соответствии с приказом № 261.</w:t>
      </w:r>
    </w:p>
    <w:p w:rsidR="003F51EF" w:rsidRPr="003F51EF" w:rsidRDefault="003F51EF" w:rsidP="003F51EF">
      <w:pPr>
        <w:pStyle w:val="ae"/>
        <w:rPr>
          <w:sz w:val="28"/>
          <w:szCs w:val="28"/>
          <w:lang w:val="ru-RU"/>
        </w:rPr>
      </w:pPr>
    </w:p>
    <w:p w:rsidR="003F51EF" w:rsidRDefault="003F51EF" w:rsidP="003F51EF">
      <w:pPr>
        <w:pStyle w:val="ae"/>
        <w:numPr>
          <w:ilvl w:val="0"/>
          <w:numId w:val="10"/>
        </w:numPr>
        <w:spacing w:after="0"/>
        <w:jc w:val="both"/>
        <w:rPr>
          <w:sz w:val="28"/>
          <w:szCs w:val="28"/>
          <w:lang w:val="ru-RU"/>
        </w:rPr>
      </w:pPr>
      <w:r w:rsidRPr="003F51EF">
        <w:rPr>
          <w:b/>
          <w:sz w:val="28"/>
          <w:szCs w:val="28"/>
          <w:u w:val="single"/>
          <w:lang w:val="ru-RU"/>
        </w:rPr>
        <w:t>В Конкурсе по квалификациям специалиста среднего звена и прикладного бакалавра</w:t>
      </w:r>
      <w:r w:rsidRPr="003F51EF">
        <w:rPr>
          <w:sz w:val="28"/>
          <w:szCs w:val="28"/>
          <w:lang w:val="ru-RU"/>
        </w:rPr>
        <w:t xml:space="preserve"> участвуют лица, поступающие на базе начального, основного среднего, общего среднего образования, а также лица, завершившие обучение по образовательным программам технического и профессионального образования, предусматривающим подготовку квалифицированных рабочих кадров.</w:t>
      </w:r>
    </w:p>
    <w:p w:rsidR="003F51EF" w:rsidRPr="003F51EF" w:rsidRDefault="003F51EF" w:rsidP="003F51EF">
      <w:pPr>
        <w:pStyle w:val="ae"/>
        <w:rPr>
          <w:sz w:val="28"/>
          <w:szCs w:val="28"/>
          <w:lang w:val="ru-RU"/>
        </w:rPr>
      </w:pPr>
    </w:p>
    <w:p w:rsidR="003F51EF" w:rsidRDefault="003F51EF" w:rsidP="003F51EF">
      <w:pPr>
        <w:pStyle w:val="ae"/>
        <w:numPr>
          <w:ilvl w:val="0"/>
          <w:numId w:val="10"/>
        </w:numPr>
        <w:spacing w:after="0"/>
        <w:jc w:val="both"/>
        <w:rPr>
          <w:sz w:val="28"/>
          <w:szCs w:val="28"/>
          <w:lang w:val="ru-RU"/>
        </w:rPr>
      </w:pPr>
      <w:r w:rsidRPr="003F51EF">
        <w:rPr>
          <w:sz w:val="28"/>
          <w:szCs w:val="28"/>
          <w:lang w:val="ru-RU"/>
        </w:rPr>
        <w:t>Для участия в Конкурсе поступающие на базе основного среднего образования подают заявление по 18 августа календарного года, на базе общего среднего, технического и профессионального, послесреднего образования – по 20 августа календарного года в соответствии с пунктом 12 настоящих Правил.</w:t>
      </w:r>
    </w:p>
    <w:p w:rsidR="003F51EF" w:rsidRPr="003F51EF" w:rsidRDefault="003F51EF" w:rsidP="003F51EF">
      <w:pPr>
        <w:pStyle w:val="ae"/>
        <w:rPr>
          <w:sz w:val="28"/>
          <w:szCs w:val="28"/>
          <w:lang w:val="ru-RU"/>
        </w:rPr>
      </w:pPr>
    </w:p>
    <w:p w:rsidR="003F51EF" w:rsidRPr="003F51EF" w:rsidRDefault="003F51EF" w:rsidP="003F51EF">
      <w:pPr>
        <w:spacing w:after="0"/>
        <w:jc w:val="both"/>
        <w:rPr>
          <w:sz w:val="28"/>
          <w:szCs w:val="28"/>
          <w:lang w:val="ru-RU"/>
        </w:rPr>
      </w:pPr>
    </w:p>
    <w:p w:rsidR="003F51EF" w:rsidRPr="003F51EF" w:rsidRDefault="003F51EF" w:rsidP="003F51EF">
      <w:pPr>
        <w:pStyle w:val="ae"/>
        <w:rPr>
          <w:sz w:val="28"/>
          <w:szCs w:val="28"/>
          <w:lang w:val="ru-RU"/>
        </w:rPr>
      </w:pPr>
    </w:p>
    <w:p w:rsidR="003F51EF" w:rsidRDefault="003F51EF" w:rsidP="003F51EF">
      <w:pPr>
        <w:pStyle w:val="ae"/>
        <w:numPr>
          <w:ilvl w:val="0"/>
          <w:numId w:val="10"/>
        </w:numPr>
        <w:spacing w:after="0"/>
        <w:jc w:val="both"/>
        <w:rPr>
          <w:sz w:val="28"/>
          <w:szCs w:val="28"/>
          <w:lang w:val="ru-RU"/>
        </w:rPr>
      </w:pPr>
      <w:r w:rsidRPr="003F51EF">
        <w:rPr>
          <w:sz w:val="28"/>
          <w:szCs w:val="28"/>
          <w:lang w:val="ru-RU"/>
        </w:rPr>
        <w:t xml:space="preserve">Для лиц, имеющих документ об образовании </w:t>
      </w:r>
      <w:r w:rsidRPr="003F51EF">
        <w:rPr>
          <w:b/>
          <w:sz w:val="28"/>
          <w:szCs w:val="28"/>
          <w:u w:val="single"/>
          <w:lang w:val="ru-RU"/>
        </w:rPr>
        <w:t>другой страны</w:t>
      </w:r>
      <w:r w:rsidRPr="003F51EF">
        <w:rPr>
          <w:sz w:val="28"/>
          <w:szCs w:val="28"/>
          <w:lang w:val="ru-RU"/>
        </w:rPr>
        <w:t xml:space="preserve">, при отсутствии в документе об образовании обязательных и профильных предметов, указанных в приложении 5 к настоящим Правилам, перечень обязательных и профильных предметов устанавливается приемными комиссиями организаций </w:t>
      </w:r>
      <w:proofErr w:type="spellStart"/>
      <w:r w:rsidRPr="003F51EF">
        <w:rPr>
          <w:sz w:val="28"/>
          <w:szCs w:val="28"/>
          <w:lang w:val="ru-RU"/>
        </w:rPr>
        <w:t>ТиППО</w:t>
      </w:r>
      <w:proofErr w:type="spellEnd"/>
      <w:r w:rsidRPr="003F51EF">
        <w:rPr>
          <w:sz w:val="28"/>
          <w:szCs w:val="28"/>
          <w:lang w:val="ru-RU"/>
        </w:rPr>
        <w:t xml:space="preserve"> через информационную систему НОБД.</w:t>
      </w:r>
    </w:p>
    <w:p w:rsidR="003F51EF" w:rsidRDefault="003F51EF" w:rsidP="003F51EF">
      <w:pPr>
        <w:pStyle w:val="ae"/>
        <w:spacing w:after="0"/>
        <w:jc w:val="both"/>
        <w:rPr>
          <w:sz w:val="28"/>
          <w:szCs w:val="28"/>
          <w:lang w:val="ru-RU"/>
        </w:rPr>
      </w:pPr>
    </w:p>
    <w:p w:rsidR="003F51EF" w:rsidRPr="003F51EF" w:rsidRDefault="003F51EF" w:rsidP="003F51EF">
      <w:pPr>
        <w:pStyle w:val="ae"/>
        <w:numPr>
          <w:ilvl w:val="0"/>
          <w:numId w:val="10"/>
        </w:num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М</w:t>
      </w:r>
      <w:r w:rsidRPr="003F51EF">
        <w:rPr>
          <w:sz w:val="28"/>
          <w:szCs w:val="28"/>
          <w:lang w:val="ru-RU"/>
        </w:rPr>
        <w:t>аксимально допустимое время ожидания для сдачи пакета документов услугополучателем – 15 минут;</w:t>
      </w:r>
    </w:p>
    <w:p w:rsidR="003F51EF" w:rsidRDefault="003F51EF" w:rsidP="003F51EF">
      <w:pPr>
        <w:pStyle w:val="ae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3F51EF">
        <w:rPr>
          <w:sz w:val="28"/>
          <w:szCs w:val="28"/>
          <w:lang w:val="ru-RU"/>
        </w:rPr>
        <w:t>аксимально допустимое время обслуживания – 15 минут.</w:t>
      </w:r>
    </w:p>
    <w:p w:rsidR="00915B27" w:rsidRPr="00915B27" w:rsidRDefault="00915B27" w:rsidP="00915B27">
      <w:pPr>
        <w:spacing w:after="0"/>
        <w:jc w:val="both"/>
        <w:rPr>
          <w:sz w:val="28"/>
          <w:szCs w:val="28"/>
          <w:lang w:val="ru-RU"/>
        </w:rPr>
      </w:pPr>
    </w:p>
    <w:p w:rsidR="00915B27" w:rsidRPr="00915B27" w:rsidRDefault="00915B27" w:rsidP="003F51EF">
      <w:pPr>
        <w:pStyle w:val="ae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5B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документов и сведений, </w:t>
      </w:r>
      <w:proofErr w:type="spellStart"/>
      <w:r w:rsidRPr="00915B27">
        <w:rPr>
          <w:rFonts w:ascii="Times New Roman" w:hAnsi="Times New Roman" w:cs="Times New Roman"/>
          <w:b/>
          <w:sz w:val="28"/>
          <w:szCs w:val="28"/>
          <w:lang w:val="ru-RU"/>
        </w:rPr>
        <w:t>истребуемых</w:t>
      </w:r>
      <w:proofErr w:type="spellEnd"/>
      <w:r w:rsidRPr="00915B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915B27">
        <w:rPr>
          <w:rFonts w:ascii="Times New Roman" w:hAnsi="Times New Roman" w:cs="Times New Roman"/>
          <w:b/>
          <w:sz w:val="28"/>
          <w:szCs w:val="28"/>
          <w:lang w:val="ru-RU"/>
        </w:rPr>
        <w:t>услугополучателя</w:t>
      </w:r>
      <w:proofErr w:type="spellEnd"/>
      <w:r w:rsidRPr="00915B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оказания государственной услуги</w:t>
      </w:r>
    </w:p>
    <w:p w:rsidR="00915B27" w:rsidRPr="00915B27" w:rsidRDefault="00915B27" w:rsidP="00915B27">
      <w:pPr>
        <w:spacing w:after="20"/>
        <w:ind w:left="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r w:rsidRPr="00915B27">
        <w:rPr>
          <w:color w:val="000000"/>
          <w:sz w:val="28"/>
          <w:szCs w:val="28"/>
          <w:lang w:val="ru-RU"/>
        </w:rPr>
        <w:t>1) заявление о приеме документов;</w:t>
      </w:r>
    </w:p>
    <w:p w:rsidR="00915B27" w:rsidRPr="00915B27" w:rsidRDefault="00915B27" w:rsidP="00915B27">
      <w:pPr>
        <w:spacing w:after="20"/>
        <w:ind w:left="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r w:rsidRPr="00915B27">
        <w:rPr>
          <w:color w:val="000000"/>
          <w:sz w:val="28"/>
          <w:szCs w:val="28"/>
          <w:lang w:val="ru-RU"/>
        </w:rPr>
        <w:t>2) подлинник документа об образовании;</w:t>
      </w:r>
    </w:p>
    <w:p w:rsidR="00915B27" w:rsidRPr="00915B27" w:rsidRDefault="00915B27" w:rsidP="00915B27">
      <w:pPr>
        <w:spacing w:after="20"/>
        <w:ind w:left="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r w:rsidRPr="00915B27">
        <w:rPr>
          <w:color w:val="000000"/>
          <w:sz w:val="28"/>
          <w:szCs w:val="28"/>
          <w:lang w:val="ru-RU"/>
        </w:rPr>
        <w:t>3) цифровая фотография размером 3х4 см.;</w:t>
      </w:r>
    </w:p>
    <w:p w:rsidR="00915B27" w:rsidRPr="00915B27" w:rsidRDefault="00915B27" w:rsidP="00915B27">
      <w:pPr>
        <w:spacing w:after="20"/>
        <w:ind w:left="20"/>
        <w:jc w:val="both"/>
        <w:rPr>
          <w:color w:val="000000"/>
          <w:sz w:val="28"/>
          <w:szCs w:val="28"/>
          <w:lang w:val="ru-RU"/>
        </w:rPr>
      </w:pPr>
      <w:r w:rsidRPr="00915B27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</w:t>
      </w:r>
      <w:r w:rsidRPr="00915B27">
        <w:rPr>
          <w:color w:val="000000"/>
          <w:sz w:val="28"/>
          <w:szCs w:val="28"/>
          <w:lang w:val="ru-RU"/>
        </w:rPr>
        <w:t xml:space="preserve">4) медицинская справка формы № 075-У, для лиц с инвалидностью первой или второй группы и лиц с инвалидностью с детства заключение медико-социальной экспертизы по форме 031-У </w:t>
      </w:r>
    </w:p>
    <w:p w:rsidR="00915B27" w:rsidRPr="00915B27" w:rsidRDefault="00915B27" w:rsidP="00915B27">
      <w:pPr>
        <w:spacing w:after="20"/>
        <w:ind w:left="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</w:t>
      </w:r>
      <w:r w:rsidRPr="00915B27">
        <w:rPr>
          <w:color w:val="000000"/>
          <w:sz w:val="28"/>
          <w:szCs w:val="28"/>
          <w:lang w:val="ru-RU"/>
        </w:rPr>
        <w:t xml:space="preserve">5) электронная копия </w:t>
      </w:r>
      <w:proofErr w:type="gramStart"/>
      <w:r w:rsidRPr="00915B27">
        <w:rPr>
          <w:color w:val="000000"/>
          <w:sz w:val="28"/>
          <w:szCs w:val="28"/>
          <w:lang w:val="ru-RU"/>
        </w:rPr>
        <w:t>документа</w:t>
      </w:r>
      <w:proofErr w:type="gramEnd"/>
      <w:r w:rsidRPr="00915B27">
        <w:rPr>
          <w:color w:val="000000"/>
          <w:sz w:val="28"/>
          <w:szCs w:val="28"/>
          <w:lang w:val="ru-RU"/>
        </w:rPr>
        <w:t xml:space="preserve"> подтверждающего статус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</w:t>
      </w:r>
    </w:p>
    <w:p w:rsidR="00915B27" w:rsidRPr="00915B27" w:rsidRDefault="00915B27" w:rsidP="00915B27">
      <w:pPr>
        <w:spacing w:after="20"/>
        <w:ind w:left="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</w:t>
      </w:r>
      <w:r w:rsidRPr="00915B27">
        <w:rPr>
          <w:color w:val="000000"/>
          <w:sz w:val="28"/>
          <w:szCs w:val="28"/>
          <w:lang w:val="ru-RU"/>
        </w:rPr>
        <w:t xml:space="preserve">6) удостоверение личности / свидетельство о </w:t>
      </w:r>
      <w:proofErr w:type="gramStart"/>
      <w:r w:rsidRPr="00915B27">
        <w:rPr>
          <w:color w:val="000000"/>
          <w:sz w:val="28"/>
          <w:szCs w:val="28"/>
          <w:lang w:val="ru-RU"/>
        </w:rPr>
        <w:t>рождении  (</w:t>
      </w:r>
      <w:proofErr w:type="gramEnd"/>
      <w:r w:rsidRPr="00915B27">
        <w:rPr>
          <w:color w:val="000000"/>
          <w:sz w:val="28"/>
          <w:szCs w:val="28"/>
          <w:lang w:val="ru-RU"/>
        </w:rPr>
        <w:t>для идентификации).</w:t>
      </w:r>
    </w:p>
    <w:p w:rsidR="00915B27" w:rsidRPr="00915B27" w:rsidRDefault="00915B27" w:rsidP="00915B27">
      <w:pPr>
        <w:spacing w:after="20"/>
        <w:ind w:left="20"/>
        <w:jc w:val="both"/>
        <w:rPr>
          <w:sz w:val="28"/>
          <w:szCs w:val="28"/>
          <w:lang w:val="ru-RU"/>
        </w:rPr>
      </w:pPr>
      <w:proofErr w:type="spellStart"/>
      <w:r w:rsidRPr="00915B27">
        <w:rPr>
          <w:color w:val="000000"/>
          <w:sz w:val="28"/>
          <w:szCs w:val="28"/>
          <w:lang w:val="ru-RU"/>
        </w:rPr>
        <w:t>Услугополучатели</w:t>
      </w:r>
      <w:proofErr w:type="spellEnd"/>
      <w:r w:rsidRPr="00915B27">
        <w:rPr>
          <w:color w:val="000000"/>
          <w:sz w:val="28"/>
          <w:szCs w:val="28"/>
          <w:lang w:val="ru-RU"/>
        </w:rPr>
        <w:t xml:space="preserve"> - иностранцы и лица без гражданства, также представляют документ, определяющий их статус, с отметкой о регистрации по месту проживания:</w:t>
      </w:r>
    </w:p>
    <w:p w:rsidR="00915B27" w:rsidRPr="00915B27" w:rsidRDefault="00915B27" w:rsidP="00915B27">
      <w:pPr>
        <w:spacing w:after="20"/>
        <w:ind w:left="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</w:t>
      </w:r>
      <w:r w:rsidRPr="00915B27">
        <w:rPr>
          <w:color w:val="000000"/>
          <w:sz w:val="28"/>
          <w:szCs w:val="28"/>
          <w:lang w:val="ru-RU"/>
        </w:rPr>
        <w:t>1) иностранец - вид на жительство иностранца в Республике Казахстан;</w:t>
      </w:r>
    </w:p>
    <w:p w:rsidR="00915B27" w:rsidRPr="00915B27" w:rsidRDefault="00915B27" w:rsidP="00915B27">
      <w:pPr>
        <w:spacing w:after="20"/>
        <w:ind w:left="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</w:t>
      </w:r>
      <w:r w:rsidRPr="00915B27">
        <w:rPr>
          <w:color w:val="000000"/>
          <w:sz w:val="28"/>
          <w:szCs w:val="28"/>
          <w:lang w:val="ru-RU"/>
        </w:rPr>
        <w:t>2) лицо без гражданства - удостоверение лица без гражданства;</w:t>
      </w:r>
    </w:p>
    <w:p w:rsidR="00915B27" w:rsidRPr="00915B27" w:rsidRDefault="00915B27" w:rsidP="00915B27">
      <w:pPr>
        <w:spacing w:after="20"/>
        <w:ind w:left="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</w:t>
      </w:r>
      <w:r w:rsidRPr="00915B27">
        <w:rPr>
          <w:color w:val="000000"/>
          <w:sz w:val="28"/>
          <w:szCs w:val="28"/>
          <w:lang w:val="ru-RU"/>
        </w:rPr>
        <w:t>3) беженец - удостоверение беженца;</w:t>
      </w:r>
    </w:p>
    <w:p w:rsidR="00915B27" w:rsidRPr="00915B27" w:rsidRDefault="00915B27" w:rsidP="00915B27">
      <w:pPr>
        <w:spacing w:after="20"/>
        <w:ind w:left="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</w:t>
      </w:r>
      <w:r w:rsidRPr="00915B27">
        <w:rPr>
          <w:color w:val="000000"/>
          <w:sz w:val="28"/>
          <w:szCs w:val="28"/>
          <w:lang w:val="ru-RU"/>
        </w:rPr>
        <w:t>4) лицо, ищущее убежище – свидетельство лица, ищущего убежище;</w:t>
      </w:r>
    </w:p>
    <w:p w:rsidR="00915B27" w:rsidRPr="00915B27" w:rsidRDefault="00915B27" w:rsidP="00915B27">
      <w:pPr>
        <w:spacing w:after="20"/>
        <w:ind w:left="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</w:t>
      </w:r>
      <w:r w:rsidRPr="00915B27">
        <w:rPr>
          <w:color w:val="000000"/>
          <w:sz w:val="28"/>
          <w:szCs w:val="28"/>
          <w:lang w:val="ru-RU"/>
        </w:rPr>
        <w:t xml:space="preserve">5) </w:t>
      </w:r>
      <w:proofErr w:type="spellStart"/>
      <w:r w:rsidRPr="00915B27">
        <w:rPr>
          <w:color w:val="000000"/>
          <w:sz w:val="28"/>
          <w:szCs w:val="28"/>
          <w:lang w:val="ru-RU"/>
        </w:rPr>
        <w:t>кандас</w:t>
      </w:r>
      <w:proofErr w:type="spellEnd"/>
      <w:r w:rsidRPr="00915B27">
        <w:rPr>
          <w:color w:val="000000"/>
          <w:sz w:val="28"/>
          <w:szCs w:val="28"/>
          <w:lang w:val="ru-RU"/>
        </w:rPr>
        <w:t xml:space="preserve"> - удостоверение </w:t>
      </w:r>
      <w:proofErr w:type="spellStart"/>
      <w:r w:rsidRPr="00915B27">
        <w:rPr>
          <w:color w:val="000000"/>
          <w:sz w:val="28"/>
          <w:szCs w:val="28"/>
          <w:lang w:val="ru-RU"/>
        </w:rPr>
        <w:t>кандаса</w:t>
      </w:r>
      <w:proofErr w:type="spellEnd"/>
      <w:r w:rsidRPr="00915B27">
        <w:rPr>
          <w:color w:val="000000"/>
          <w:sz w:val="28"/>
          <w:szCs w:val="28"/>
          <w:lang w:val="ru-RU"/>
        </w:rPr>
        <w:t>.</w:t>
      </w:r>
    </w:p>
    <w:p w:rsidR="00915B27" w:rsidRPr="00915B27" w:rsidRDefault="00915B27" w:rsidP="00915B27">
      <w:pPr>
        <w:spacing w:after="20"/>
        <w:ind w:left="20"/>
        <w:jc w:val="both"/>
        <w:rPr>
          <w:sz w:val="28"/>
          <w:szCs w:val="28"/>
          <w:lang w:val="ru-RU"/>
        </w:rPr>
      </w:pPr>
    </w:p>
    <w:p w:rsidR="00915B27" w:rsidRDefault="00915B27" w:rsidP="003F51EF">
      <w:pPr>
        <w:pStyle w:val="ae"/>
        <w:spacing w:after="0"/>
        <w:jc w:val="both"/>
        <w:rPr>
          <w:sz w:val="28"/>
          <w:szCs w:val="28"/>
          <w:lang w:val="ru-RU"/>
        </w:rPr>
      </w:pPr>
    </w:p>
    <w:p w:rsidR="00915B27" w:rsidRDefault="00915B27" w:rsidP="003F51EF">
      <w:pPr>
        <w:pStyle w:val="ae"/>
        <w:spacing w:after="0"/>
        <w:jc w:val="both"/>
        <w:rPr>
          <w:sz w:val="28"/>
          <w:szCs w:val="28"/>
          <w:lang w:val="ru-RU"/>
        </w:rPr>
      </w:pPr>
    </w:p>
    <w:p w:rsidR="00915B27" w:rsidRDefault="00915B27" w:rsidP="003F51EF">
      <w:pPr>
        <w:pStyle w:val="ae"/>
        <w:spacing w:after="0"/>
        <w:jc w:val="both"/>
        <w:rPr>
          <w:sz w:val="28"/>
          <w:szCs w:val="28"/>
          <w:lang w:val="ru-RU"/>
        </w:rPr>
      </w:pPr>
    </w:p>
    <w:p w:rsidR="00915B27" w:rsidRDefault="00915B27" w:rsidP="003F51EF">
      <w:pPr>
        <w:pStyle w:val="ae"/>
        <w:spacing w:after="0"/>
        <w:jc w:val="both"/>
        <w:rPr>
          <w:sz w:val="28"/>
          <w:szCs w:val="28"/>
          <w:lang w:val="ru-RU"/>
        </w:rPr>
      </w:pPr>
    </w:p>
    <w:p w:rsidR="00915B27" w:rsidRDefault="00915B27" w:rsidP="003F51EF">
      <w:pPr>
        <w:pStyle w:val="ae"/>
        <w:spacing w:after="0"/>
        <w:jc w:val="both"/>
        <w:rPr>
          <w:sz w:val="28"/>
          <w:szCs w:val="28"/>
          <w:lang w:val="ru-RU"/>
        </w:rPr>
      </w:pPr>
    </w:p>
    <w:p w:rsidR="00915B27" w:rsidRDefault="00915B27" w:rsidP="003F51EF">
      <w:pPr>
        <w:pStyle w:val="ae"/>
        <w:spacing w:after="0"/>
        <w:jc w:val="both"/>
        <w:rPr>
          <w:sz w:val="28"/>
          <w:szCs w:val="28"/>
          <w:lang w:val="ru-RU"/>
        </w:rPr>
      </w:pPr>
    </w:p>
    <w:p w:rsidR="00915B27" w:rsidRDefault="00915B27" w:rsidP="003F51EF">
      <w:pPr>
        <w:pStyle w:val="ae"/>
        <w:spacing w:after="0"/>
        <w:jc w:val="both"/>
        <w:rPr>
          <w:sz w:val="28"/>
          <w:szCs w:val="28"/>
          <w:lang w:val="ru-RU"/>
        </w:rPr>
      </w:pPr>
    </w:p>
    <w:p w:rsidR="00915B27" w:rsidRDefault="00915B27" w:rsidP="003F51EF">
      <w:pPr>
        <w:pStyle w:val="ae"/>
        <w:spacing w:after="0"/>
        <w:jc w:val="both"/>
        <w:rPr>
          <w:sz w:val="28"/>
          <w:szCs w:val="28"/>
          <w:lang w:val="ru-RU"/>
        </w:rPr>
      </w:pPr>
    </w:p>
    <w:p w:rsidR="00915B27" w:rsidRPr="00915B27" w:rsidRDefault="00915B27" w:rsidP="00915B27">
      <w:pPr>
        <w:spacing w:after="0"/>
        <w:jc w:val="both"/>
        <w:rPr>
          <w:sz w:val="28"/>
          <w:szCs w:val="28"/>
          <w:lang w:val="ru-RU"/>
        </w:rPr>
      </w:pPr>
    </w:p>
    <w:p w:rsidR="00915B27" w:rsidRPr="00915B27" w:rsidRDefault="00915B27" w:rsidP="00915B27">
      <w:pPr>
        <w:pStyle w:val="ae"/>
        <w:spacing w:after="0"/>
        <w:jc w:val="center"/>
        <w:rPr>
          <w:rFonts w:ascii="Times New Roman" w:hAnsi="Times New Roman" w:cs="Times New Roman"/>
          <w:b/>
          <w:i/>
          <w:sz w:val="100"/>
          <w:szCs w:val="100"/>
          <w:lang w:val="ru-RU"/>
        </w:rPr>
      </w:pPr>
      <w:r w:rsidRPr="00915B27">
        <w:rPr>
          <w:rFonts w:ascii="Times New Roman" w:hAnsi="Times New Roman" w:cs="Times New Roman"/>
          <w:b/>
          <w:i/>
          <w:sz w:val="100"/>
          <w:szCs w:val="100"/>
          <w:lang w:val="ru-RU"/>
        </w:rPr>
        <w:t>Время работы приемной комиссии:</w:t>
      </w:r>
    </w:p>
    <w:p w:rsidR="00915B27" w:rsidRDefault="00915B27" w:rsidP="00915B27">
      <w:pPr>
        <w:pStyle w:val="ae"/>
        <w:spacing w:after="0"/>
        <w:jc w:val="both"/>
        <w:rPr>
          <w:sz w:val="100"/>
          <w:szCs w:val="100"/>
          <w:lang w:val="ru-RU"/>
        </w:rPr>
      </w:pPr>
    </w:p>
    <w:p w:rsidR="00915B27" w:rsidRDefault="00915B27" w:rsidP="00915B27">
      <w:pPr>
        <w:pStyle w:val="ae"/>
        <w:spacing w:after="0"/>
        <w:jc w:val="both"/>
        <w:rPr>
          <w:sz w:val="100"/>
          <w:szCs w:val="100"/>
          <w:lang w:val="ru-RU"/>
        </w:rPr>
      </w:pPr>
      <w:r>
        <w:rPr>
          <w:sz w:val="100"/>
          <w:szCs w:val="100"/>
          <w:lang w:val="ru-RU"/>
        </w:rPr>
        <w:t>с 9.00 до 18.00 часов, перерыв</w:t>
      </w:r>
      <w:r w:rsidRPr="00915B27">
        <w:rPr>
          <w:sz w:val="100"/>
          <w:szCs w:val="100"/>
          <w:lang w:val="ru-RU"/>
        </w:rPr>
        <w:t xml:space="preserve"> на обед </w:t>
      </w:r>
    </w:p>
    <w:p w:rsidR="00915B27" w:rsidRPr="00915B27" w:rsidRDefault="00915B27" w:rsidP="00915B27">
      <w:pPr>
        <w:pStyle w:val="ae"/>
        <w:spacing w:after="0"/>
        <w:rPr>
          <w:sz w:val="100"/>
          <w:szCs w:val="100"/>
          <w:lang w:val="ru-RU"/>
        </w:rPr>
      </w:pPr>
      <w:r>
        <w:rPr>
          <w:sz w:val="100"/>
          <w:szCs w:val="100"/>
          <w:lang w:val="ru-RU"/>
        </w:rPr>
        <w:t>с 13.00 до 14.00 часов</w:t>
      </w:r>
    </w:p>
    <w:p w:rsidR="00915B27" w:rsidRPr="00915B27" w:rsidRDefault="00915B27" w:rsidP="003F51EF">
      <w:pPr>
        <w:pStyle w:val="ae"/>
        <w:spacing w:after="0"/>
        <w:jc w:val="both"/>
        <w:rPr>
          <w:sz w:val="120"/>
          <w:szCs w:val="120"/>
          <w:lang w:val="ru-RU"/>
        </w:rPr>
      </w:pPr>
    </w:p>
    <w:p w:rsidR="00915B27" w:rsidRDefault="00915B27" w:rsidP="003F51EF">
      <w:pPr>
        <w:pStyle w:val="ae"/>
        <w:spacing w:after="0"/>
        <w:jc w:val="both"/>
        <w:rPr>
          <w:sz w:val="28"/>
          <w:szCs w:val="28"/>
          <w:lang w:val="ru-RU"/>
        </w:rPr>
      </w:pPr>
    </w:p>
    <w:p w:rsidR="003F51EF" w:rsidRDefault="003F51EF" w:rsidP="003F51EF">
      <w:pPr>
        <w:spacing w:after="0"/>
        <w:jc w:val="both"/>
        <w:rPr>
          <w:sz w:val="28"/>
          <w:szCs w:val="28"/>
          <w:lang w:val="ru-RU"/>
        </w:rPr>
      </w:pPr>
    </w:p>
    <w:p w:rsidR="003F51EF" w:rsidRDefault="003F51EF" w:rsidP="003F51EF">
      <w:pPr>
        <w:spacing w:after="0"/>
        <w:jc w:val="both"/>
        <w:rPr>
          <w:sz w:val="28"/>
          <w:szCs w:val="28"/>
          <w:lang w:val="ru-RU"/>
        </w:rPr>
      </w:pPr>
    </w:p>
    <w:p w:rsidR="003F51EF" w:rsidRPr="003F51EF" w:rsidRDefault="003F51EF" w:rsidP="003F51EF">
      <w:pPr>
        <w:spacing w:after="0"/>
        <w:jc w:val="both"/>
        <w:rPr>
          <w:sz w:val="28"/>
          <w:szCs w:val="28"/>
          <w:lang w:val="ru-RU"/>
        </w:rPr>
      </w:pPr>
    </w:p>
    <w:p w:rsidR="003F51EF" w:rsidRPr="003F51EF" w:rsidRDefault="003F51EF">
      <w:pPr>
        <w:rPr>
          <w:sz w:val="28"/>
          <w:szCs w:val="28"/>
          <w:lang w:val="ru-RU"/>
        </w:rPr>
      </w:pPr>
    </w:p>
    <w:sectPr w:rsidR="003F51EF" w:rsidRPr="003F51EF" w:rsidSect="007C045C">
      <w:pgSz w:w="12240" w:h="15840"/>
      <w:pgMar w:top="284" w:right="758" w:bottom="568" w:left="993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6FF7600"/>
    <w:multiLevelType w:val="hybridMultilevel"/>
    <w:tmpl w:val="80248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4D68"/>
    <w:rsid w:val="0015074B"/>
    <w:rsid w:val="0029639D"/>
    <w:rsid w:val="00326F90"/>
    <w:rsid w:val="003F51EF"/>
    <w:rsid w:val="00460DCB"/>
    <w:rsid w:val="004F54BB"/>
    <w:rsid w:val="007C045C"/>
    <w:rsid w:val="007F6419"/>
    <w:rsid w:val="00915B27"/>
    <w:rsid w:val="00974FDE"/>
    <w:rsid w:val="00AA1D8D"/>
    <w:rsid w:val="00B47730"/>
    <w:rsid w:val="00CB0664"/>
    <w:rsid w:val="00F678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462A61E-F72A-4901-81A5-165FCEE2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46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46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5FF46D-F1ED-4F9D-8E37-B93530E1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7</cp:revision>
  <cp:lastPrinted>2025-06-24T04:01:00Z</cp:lastPrinted>
  <dcterms:created xsi:type="dcterms:W3CDTF">2013-12-23T23:15:00Z</dcterms:created>
  <dcterms:modified xsi:type="dcterms:W3CDTF">2026-02-16T06:48:00Z</dcterms:modified>
  <cp:category/>
</cp:coreProperties>
</file>